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75915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报价文件格式1</w:t>
      </w:r>
    </w:p>
    <w:p w14:paraId="2F31596A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44"/>
          <w:szCs w:val="44"/>
        </w:rPr>
      </w:pPr>
      <w:r>
        <w:rPr>
          <w:rFonts w:eastAsia="仿宋_GB2312" w:cs="Times New Roman"/>
          <w:b/>
          <w:bCs/>
          <w:kern w:val="2"/>
          <w:sz w:val="44"/>
          <w:szCs w:val="44"/>
        </w:rPr>
        <w:t>报价</w:t>
      </w:r>
      <w:r>
        <w:rPr>
          <w:rFonts w:hint="eastAsia" w:eastAsia="仿宋_GB2312" w:cs="Times New Roman"/>
          <w:b/>
          <w:bCs/>
          <w:kern w:val="2"/>
          <w:sz w:val="44"/>
          <w:szCs w:val="44"/>
        </w:rPr>
        <w:t>单</w:t>
      </w:r>
    </w:p>
    <w:p w14:paraId="134008BC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致：（采购人）</w:t>
      </w:r>
    </w:p>
    <w:p w14:paraId="1A9BC3E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根据贵方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>“</w:t>
      </w:r>
      <w:r>
        <w:rPr>
          <w:rFonts w:hint="eastAsia" w:eastAsia="仿宋_GB2312" w:cs="Times New Roman"/>
          <w:b/>
          <w:bCs/>
          <w:kern w:val="2"/>
          <w:sz w:val="32"/>
          <w:szCs w:val="32"/>
          <w:u w:val="single"/>
        </w:rPr>
        <w:t>关于警用无人巡逻车研发与试点项目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>”的</w:t>
      </w:r>
      <w:r>
        <w:rPr>
          <w:rFonts w:hint="eastAsia" w:eastAsia="仿宋_GB2312" w:cs="Times New Roman"/>
          <w:b/>
          <w:bCs/>
          <w:kern w:val="2"/>
          <w:sz w:val="32"/>
          <w:szCs w:val="32"/>
          <w:u w:val="single"/>
        </w:rPr>
        <w:t>车身系统</w:t>
      </w:r>
      <w:r>
        <w:rPr>
          <w:rFonts w:eastAsia="仿宋_GB2312" w:cs="Times New Roman"/>
          <w:b/>
          <w:bCs/>
          <w:kern w:val="2"/>
          <w:sz w:val="32"/>
          <w:szCs w:val="32"/>
        </w:rPr>
        <w:t>询价邀请函，正式授权</w:t>
      </w:r>
      <w:r>
        <w:rPr>
          <w:rFonts w:hint="eastAsia" w:eastAsia="仿宋_GB2312" w:cs="Times New Roman"/>
          <w:b/>
          <w:bCs/>
          <w:kern w:val="2"/>
          <w:sz w:val="32"/>
          <w:szCs w:val="32"/>
          <w:u w:val="single"/>
        </w:rPr>
        <w:t xml:space="preserve">        </w:t>
      </w:r>
      <w:r>
        <w:rPr>
          <w:rFonts w:eastAsia="仿宋_GB2312" w:cs="Times New Roman"/>
          <w:b/>
          <w:bCs/>
          <w:kern w:val="2"/>
          <w:sz w:val="32"/>
          <w:szCs w:val="32"/>
        </w:rPr>
        <w:t>（姓名）代表报价人参加该项目的询价采购活动，我方已详细审查询价采购公告内容，据此我方郑重声明以下诸点，并对之相应的法律责任。据此函，签字人兹宣布同意如下：</w:t>
      </w:r>
    </w:p>
    <w:p w14:paraId="64B64F5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1.按询价文件规定提供报价为：</w:t>
      </w:r>
    </w:p>
    <w:tbl>
      <w:tblPr>
        <w:tblStyle w:val="18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15"/>
        <w:gridCol w:w="28"/>
        <w:gridCol w:w="3116"/>
        <w:gridCol w:w="1315"/>
        <w:gridCol w:w="1315"/>
        <w:gridCol w:w="1287"/>
        <w:gridCol w:w="808"/>
      </w:tblGrid>
      <w:tr w14:paraId="6228E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339" w:type="pct"/>
            <w:vAlign w:val="center"/>
          </w:tcPr>
          <w:p w14:paraId="410E1305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序号</w:t>
            </w:r>
          </w:p>
        </w:tc>
        <w:tc>
          <w:tcPr>
            <w:tcW w:w="681" w:type="pct"/>
            <w:gridSpan w:val="2"/>
            <w:vAlign w:val="center"/>
          </w:tcPr>
          <w:p w14:paraId="53FC87EC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名称</w:t>
            </w:r>
          </w:p>
        </w:tc>
        <w:tc>
          <w:tcPr>
            <w:tcW w:w="1581" w:type="pct"/>
            <w:vAlign w:val="center"/>
          </w:tcPr>
          <w:p w14:paraId="19F75229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技术服务要求响应</w:t>
            </w:r>
          </w:p>
        </w:tc>
        <w:tc>
          <w:tcPr>
            <w:tcW w:w="667" w:type="pct"/>
            <w:vAlign w:val="center"/>
          </w:tcPr>
          <w:p w14:paraId="4017B82D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响应品牌型号</w:t>
            </w:r>
          </w:p>
        </w:tc>
        <w:tc>
          <w:tcPr>
            <w:tcW w:w="667" w:type="pct"/>
            <w:vAlign w:val="center"/>
          </w:tcPr>
          <w:p w14:paraId="6901628C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是否偏离及偏离说明</w:t>
            </w:r>
          </w:p>
        </w:tc>
        <w:tc>
          <w:tcPr>
            <w:tcW w:w="653" w:type="pct"/>
            <w:vAlign w:val="center"/>
          </w:tcPr>
          <w:p w14:paraId="752E8AA5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报价</w:t>
            </w: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金额</w:t>
            </w: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（元）</w:t>
            </w:r>
          </w:p>
        </w:tc>
        <w:tc>
          <w:tcPr>
            <w:tcW w:w="408" w:type="pct"/>
            <w:vAlign w:val="center"/>
          </w:tcPr>
          <w:p w14:paraId="1589CA77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备注</w:t>
            </w:r>
          </w:p>
        </w:tc>
      </w:tr>
      <w:tr w14:paraId="653B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339" w:type="pct"/>
            <w:vAlign w:val="center"/>
          </w:tcPr>
          <w:p w14:paraId="564DF899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  <w:t>1</w:t>
            </w:r>
          </w:p>
        </w:tc>
        <w:tc>
          <w:tcPr>
            <w:tcW w:w="681" w:type="pct"/>
            <w:gridSpan w:val="2"/>
            <w:vAlign w:val="center"/>
          </w:tcPr>
          <w:p w14:paraId="2D9AF1B6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4"/>
                <w:szCs w:val="24"/>
              </w:rPr>
              <w:t>警用无人巡逻车研发与试点项目</w:t>
            </w:r>
          </w:p>
          <w:p w14:paraId="0846EA5D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hint="eastAsia" w:eastAsia="仿宋_GB2312" w:cs="Times New Roman"/>
                <w:b/>
                <w:bCs/>
                <w:kern w:val="2"/>
                <w:sz w:val="24"/>
                <w:szCs w:val="24"/>
              </w:rPr>
              <w:t>车身系统</w:t>
            </w:r>
          </w:p>
        </w:tc>
        <w:tc>
          <w:tcPr>
            <w:tcW w:w="1581" w:type="pct"/>
            <w:vAlign w:val="center"/>
          </w:tcPr>
          <w:p w14:paraId="2399B107">
            <w:pPr>
              <w:widowControl w:val="0"/>
              <w:spacing w:after="0" w:line="300" w:lineRule="exact"/>
              <w:ind w:firstLine="0" w:firstLineChars="0"/>
              <w:jc w:val="both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667" w:type="pct"/>
            <w:vAlign w:val="center"/>
          </w:tcPr>
          <w:p w14:paraId="5A2918B5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667" w:type="pct"/>
            <w:vAlign w:val="center"/>
          </w:tcPr>
          <w:p w14:paraId="75A5B64F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653" w:type="pct"/>
            <w:vAlign w:val="center"/>
          </w:tcPr>
          <w:p w14:paraId="714FFDBE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408" w:type="pct"/>
            <w:vAlign w:val="center"/>
          </w:tcPr>
          <w:p w14:paraId="24C64468">
            <w:pPr>
              <w:widowControl w:val="0"/>
              <w:spacing w:after="0" w:line="300" w:lineRule="exact"/>
              <w:ind w:firstLine="0" w:firstLineChars="0"/>
              <w:jc w:val="center"/>
              <w:rPr>
                <w:rFonts w:eastAsia="仿宋_GB2312" w:cs="Times New Roman"/>
                <w:b/>
                <w:bCs/>
                <w:kern w:val="2"/>
                <w:sz w:val="22"/>
                <w:szCs w:val="20"/>
              </w:rPr>
            </w:pPr>
          </w:p>
        </w:tc>
      </w:tr>
      <w:tr w14:paraId="0E38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339" w:type="pct"/>
            <w:vAlign w:val="center"/>
          </w:tcPr>
          <w:p w14:paraId="25ECBDCD">
            <w:pPr>
              <w:widowControl w:val="0"/>
              <w:spacing w:after="0" w:line="560" w:lineRule="exact"/>
              <w:ind w:firstLine="0" w:firstLineChars="0"/>
              <w:jc w:val="center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总价</w:t>
            </w:r>
          </w:p>
        </w:tc>
        <w:tc>
          <w:tcPr>
            <w:tcW w:w="667" w:type="pct"/>
            <w:vAlign w:val="center"/>
          </w:tcPr>
          <w:p w14:paraId="063A2FED">
            <w:pPr>
              <w:widowControl w:val="0"/>
              <w:spacing w:after="0" w:line="560" w:lineRule="exact"/>
              <w:ind w:firstLine="0" w:firstLineChars="0"/>
              <w:jc w:val="both"/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</w:pPr>
          </w:p>
        </w:tc>
        <w:tc>
          <w:tcPr>
            <w:tcW w:w="3992" w:type="pct"/>
            <w:gridSpan w:val="6"/>
            <w:vAlign w:val="center"/>
          </w:tcPr>
          <w:p w14:paraId="014D5165">
            <w:pPr>
              <w:widowControl w:val="0"/>
              <w:spacing w:after="0" w:line="560" w:lineRule="exact"/>
              <w:ind w:firstLine="0" w:firstLineChars="0"/>
              <w:jc w:val="both"/>
              <w:rPr>
                <w:rFonts w:eastAsia="黑体" w:cs="Times New Roman"/>
                <w:b/>
                <w:bCs/>
                <w:kern w:val="2"/>
                <w:sz w:val="22"/>
                <w:szCs w:val="20"/>
                <w:u w:val="single"/>
              </w:rPr>
            </w:pP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</w:rPr>
              <w:t>小写：</w:t>
            </w: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  <w:u w:val="single"/>
              </w:rPr>
              <w:t xml:space="preserve">               </w:t>
            </w:r>
            <w:r>
              <w:rPr>
                <w:rFonts w:eastAsia="黑体" w:cs="Times New Roman"/>
                <w:b/>
                <w:bCs/>
                <w:kern w:val="2"/>
                <w:sz w:val="22"/>
                <w:szCs w:val="20"/>
              </w:rPr>
              <w:t>大写：</w:t>
            </w:r>
            <w:r>
              <w:rPr>
                <w:rFonts w:hint="eastAsia" w:eastAsia="黑体" w:cs="Times New Roman"/>
                <w:b/>
                <w:bCs/>
                <w:kern w:val="2"/>
                <w:sz w:val="22"/>
                <w:szCs w:val="20"/>
                <w:u w:val="single"/>
              </w:rPr>
              <w:t xml:space="preserve">                       </w:t>
            </w:r>
          </w:p>
        </w:tc>
      </w:tr>
    </w:tbl>
    <w:p w14:paraId="2147455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说明：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1.</w:t>
      </w:r>
      <w:r>
        <w:rPr>
          <w:rFonts w:eastAsia="仿宋_GB2312" w:cs="Times New Roman"/>
          <w:b/>
          <w:bCs/>
          <w:kern w:val="2"/>
          <w:sz w:val="32"/>
          <w:szCs w:val="32"/>
        </w:rPr>
        <w:t>报价为一次性报价，不再有其他任何附加收费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。报价为完成本项目所有的内容的总报价，包括但不限于货物、运输、装卸、保险、代理、安装、税费、培训、调试、验收、售后等完成本项目的所有内容，采购人不再支付其他任何费用。请供应商报价时充分考虑相关因素，因此而造成的损失由共应商自行承担</w:t>
      </w:r>
      <w:r>
        <w:rPr>
          <w:rFonts w:eastAsia="仿宋_GB2312" w:cs="Times New Roman"/>
          <w:b/>
          <w:bCs/>
          <w:kern w:val="2"/>
          <w:sz w:val="32"/>
          <w:szCs w:val="32"/>
        </w:rPr>
        <w:t>。</w:t>
      </w:r>
    </w:p>
    <w:p w14:paraId="463C166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2.我方根据询价文件的规定，严格履行合同的责任和义务；</w:t>
      </w:r>
    </w:p>
    <w:p w14:paraId="0A35207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3.我方已详细审核上述询价文件，我方知道必须放弃提出含糊不清或误解的问题的权利；</w:t>
      </w:r>
    </w:p>
    <w:p w14:paraId="332A39C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4.如果在询价后规定的有效期内撤回报价，我方愿意赔偿由此给采购人造成的相关一切损失；</w:t>
      </w:r>
    </w:p>
    <w:p w14:paraId="75F6B5D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5.我方同意向贵方可能另外要求的与其报价有关的任何证据或资料。</w:t>
      </w:r>
    </w:p>
    <w:p w14:paraId="14AB0EAA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015E5884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供应商：                           （公章）</w:t>
      </w:r>
    </w:p>
    <w:p w14:paraId="1B7681BE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法定代表人或授权委托人：           （签字）</w:t>
      </w:r>
    </w:p>
    <w:p w14:paraId="2C5C1BEF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联系电话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：</w:t>
      </w:r>
    </w:p>
    <w:p w14:paraId="64A870DB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日期：202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6</w:t>
      </w:r>
      <w:r>
        <w:rPr>
          <w:rFonts w:eastAsia="仿宋_GB2312" w:cs="Times New Roman"/>
          <w:b/>
          <w:bCs/>
          <w:kern w:val="2"/>
          <w:sz w:val="32"/>
          <w:szCs w:val="32"/>
        </w:rPr>
        <w:t>年  月  日</w:t>
      </w:r>
    </w:p>
    <w:p w14:paraId="2CFE7FA0">
      <w:pPr>
        <w:widowControl w:val="0"/>
        <w:spacing w:line="560" w:lineRule="exact"/>
        <w:ind w:firstLine="0" w:firstLineChars="0"/>
        <w:rPr>
          <w:rFonts w:eastAsia="仿宋_GB2312" w:cs="Times New Roman"/>
          <w:b/>
          <w:bCs/>
          <w:kern w:val="2"/>
          <w:sz w:val="32"/>
          <w:szCs w:val="32"/>
        </w:rPr>
        <w:sectPr>
          <w:headerReference r:id="rId5" w:type="default"/>
          <w:footerReference r:id="rId6" w:type="default"/>
          <w:pgSz w:w="11907" w:h="16840"/>
          <w:pgMar w:top="1134" w:right="1134" w:bottom="1134" w:left="1134" w:header="851" w:footer="992" w:gutter="0"/>
          <w:cols w:space="425" w:num="1"/>
          <w:docGrid w:linePitch="381" w:charSpace="0"/>
        </w:sectPr>
      </w:pPr>
    </w:p>
    <w:p w14:paraId="3A72FB3C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报价文件格式2</w:t>
      </w:r>
    </w:p>
    <w:p w14:paraId="681D0C07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有效营业执照</w:t>
      </w:r>
    </w:p>
    <w:p w14:paraId="3D636393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报价文件格式3</w:t>
      </w:r>
    </w:p>
    <w:p w14:paraId="28EFE1FC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法定代表人身份证明</w:t>
      </w:r>
    </w:p>
    <w:p w14:paraId="15BD4363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报价文件格式4</w:t>
      </w:r>
    </w:p>
    <w:p w14:paraId="18CEE158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法定代表人授权委托书</w:t>
      </w:r>
    </w:p>
    <w:p w14:paraId="53A79F2B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0" w:name="_Toc217446084"/>
    </w:p>
    <w:p w14:paraId="6092294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1" w:name="_Toc47601367"/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/>
        </w:rPr>
        <w:t>南充市宏威科技有限公司</w:t>
      </w:r>
      <w:r>
        <w:rPr>
          <w:rFonts w:eastAsia="仿宋_GB2312" w:cs="Times New Roman"/>
          <w:b/>
          <w:bCs/>
          <w:kern w:val="2"/>
          <w:sz w:val="32"/>
          <w:szCs w:val="32"/>
        </w:rPr>
        <w:t>：</w:t>
      </w:r>
      <w:bookmarkEnd w:id="1"/>
    </w:p>
    <w:p w14:paraId="6246A83D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2" w:name="_Toc47601368"/>
      <w:r>
        <w:rPr>
          <w:rFonts w:eastAsia="仿宋_GB2312" w:cs="Times New Roman"/>
          <w:b/>
          <w:bCs/>
          <w:kern w:val="2"/>
          <w:sz w:val="32"/>
          <w:szCs w:val="32"/>
        </w:rPr>
        <w:t>本授权声明：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 xml:space="preserve">       （供应商名称）       </w:t>
      </w:r>
      <w:r>
        <w:rPr>
          <w:rFonts w:eastAsia="仿宋_GB2312" w:cs="Times New Roman"/>
          <w:b/>
          <w:bCs/>
          <w:kern w:val="2"/>
          <w:sz w:val="32"/>
          <w:szCs w:val="32"/>
        </w:rPr>
        <w:t>（法定代表人/单位负责人姓名、职务）授权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 xml:space="preserve">       （被授权人姓名、职务）</w:t>
      </w:r>
      <w:r>
        <w:rPr>
          <w:rFonts w:eastAsia="仿宋_GB2312" w:cs="Times New Roman"/>
          <w:b/>
          <w:bCs/>
          <w:kern w:val="2"/>
          <w:sz w:val="32"/>
          <w:szCs w:val="32"/>
        </w:rPr>
        <w:t>为我方 “</w:t>
      </w:r>
      <w:r>
        <w:rPr>
          <w:rFonts w:eastAsia="仿宋_GB2312" w:cs="Times New Roman"/>
          <w:b/>
          <w:bCs/>
          <w:kern w:val="2"/>
          <w:sz w:val="32"/>
          <w:szCs w:val="32"/>
          <w:u w:val="single"/>
        </w:rPr>
        <w:t xml:space="preserve">       </w:t>
      </w:r>
      <w:r>
        <w:rPr>
          <w:rFonts w:eastAsia="仿宋_GB2312" w:cs="Times New Roman"/>
          <w:b/>
          <w:bCs/>
          <w:kern w:val="2"/>
          <w:sz w:val="32"/>
          <w:szCs w:val="32"/>
        </w:rPr>
        <w:t>”项目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询价采购</w:t>
      </w:r>
      <w:r>
        <w:rPr>
          <w:rFonts w:eastAsia="仿宋_GB2312" w:cs="Times New Roman"/>
          <w:b/>
          <w:bCs/>
          <w:kern w:val="2"/>
          <w:sz w:val="32"/>
          <w:szCs w:val="32"/>
        </w:rPr>
        <w:t>活动的合法代表，以我方名义全权处理该项目有关</w:t>
      </w:r>
      <w:r>
        <w:rPr>
          <w:rFonts w:hint="eastAsia" w:eastAsia="仿宋_GB2312" w:cs="Times New Roman"/>
          <w:b/>
          <w:bCs/>
          <w:kern w:val="2"/>
          <w:sz w:val="32"/>
          <w:szCs w:val="32"/>
        </w:rPr>
        <w:t>询价</w:t>
      </w:r>
      <w:r>
        <w:rPr>
          <w:rFonts w:eastAsia="仿宋_GB2312" w:cs="Times New Roman"/>
          <w:b/>
          <w:bCs/>
          <w:kern w:val="2"/>
          <w:sz w:val="32"/>
          <w:szCs w:val="32"/>
        </w:rPr>
        <w:t>、签订合同以及执行</w:t>
      </w:r>
      <w:bookmarkStart w:id="8" w:name="_GoBack"/>
      <w:bookmarkEnd w:id="8"/>
      <w:r>
        <w:rPr>
          <w:rFonts w:eastAsia="仿宋_GB2312" w:cs="Times New Roman"/>
          <w:b/>
          <w:bCs/>
          <w:kern w:val="2"/>
          <w:sz w:val="32"/>
          <w:szCs w:val="32"/>
        </w:rPr>
        <w:t>合同等一切事宜。</w:t>
      </w:r>
      <w:bookmarkEnd w:id="2"/>
    </w:p>
    <w:p w14:paraId="4BB11A6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3" w:name="_Toc47601369"/>
      <w:r>
        <w:rPr>
          <w:rFonts w:eastAsia="仿宋_GB2312" w:cs="Times New Roman"/>
          <w:b/>
          <w:bCs/>
          <w:kern w:val="2"/>
          <w:sz w:val="32"/>
          <w:szCs w:val="32"/>
        </w:rPr>
        <w:t>特此声明。</w:t>
      </w:r>
      <w:bookmarkEnd w:id="3"/>
    </w:p>
    <w:p w14:paraId="644DDC7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1A10C52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4" w:name="_Toc47601370"/>
      <w:r>
        <w:rPr>
          <w:rFonts w:eastAsia="仿宋_GB2312" w:cs="Times New Roman"/>
          <w:b/>
          <w:bCs/>
          <w:kern w:val="2"/>
          <w:sz w:val="32"/>
          <w:szCs w:val="32"/>
        </w:rPr>
        <w:t>法定代表人/单位负责人（委托人）签字或加盖个人印章：</w:t>
      </w:r>
      <w:bookmarkEnd w:id="4"/>
    </w:p>
    <w:p w14:paraId="106790C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5" w:name="_Toc47601371"/>
      <w:r>
        <w:rPr>
          <w:rFonts w:eastAsia="仿宋_GB2312" w:cs="Times New Roman"/>
          <w:b/>
          <w:bCs/>
          <w:kern w:val="2"/>
          <w:sz w:val="32"/>
          <w:szCs w:val="32"/>
        </w:rPr>
        <w:t>授权代表（被委托人）签字：</w:t>
      </w:r>
      <w:bookmarkEnd w:id="5"/>
    </w:p>
    <w:p w14:paraId="7029091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6" w:name="_Toc47601372"/>
      <w:r>
        <w:rPr>
          <w:rFonts w:eastAsia="仿宋_GB2312" w:cs="Times New Roman"/>
          <w:b/>
          <w:bCs/>
          <w:kern w:val="2"/>
          <w:sz w:val="32"/>
          <w:szCs w:val="32"/>
        </w:rPr>
        <w:t>供应商名称（公章）：</w:t>
      </w:r>
      <w:bookmarkEnd w:id="6"/>
    </w:p>
    <w:p w14:paraId="714D998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7" w:name="_Toc47601373"/>
      <w:r>
        <w:rPr>
          <w:rFonts w:eastAsia="仿宋_GB2312" w:cs="Times New Roman"/>
          <w:b/>
          <w:bCs/>
          <w:kern w:val="2"/>
          <w:sz w:val="32"/>
          <w:szCs w:val="32"/>
        </w:rPr>
        <w:t>日    期：</w:t>
      </w:r>
      <w:bookmarkEnd w:id="7"/>
    </w:p>
    <w:p w14:paraId="4908C868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70FD264E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3AB36716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注：</w:t>
      </w:r>
    </w:p>
    <w:p w14:paraId="0F868E7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1</w:t>
      </w:r>
      <w:r>
        <w:rPr>
          <w:rFonts w:eastAsia="仿宋_GB2312" w:cs="Times New Roman"/>
          <w:b/>
          <w:bCs/>
          <w:kern w:val="2"/>
          <w:sz w:val="32"/>
          <w:szCs w:val="32"/>
        </w:rPr>
        <w:t>、应附法定代表人/单位负责人身份证明材料复印件和授权代表身份证明材料复印件。</w:t>
      </w:r>
    </w:p>
    <w:p w14:paraId="3813113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2</w:t>
      </w:r>
      <w:r>
        <w:rPr>
          <w:rFonts w:eastAsia="仿宋_GB2312" w:cs="Times New Roman"/>
          <w:b/>
          <w:bCs/>
          <w:kern w:val="2"/>
          <w:sz w:val="32"/>
          <w:szCs w:val="32"/>
        </w:rPr>
        <w:t>、身份证明材料应同时提供其在有效期的材料，如居民身份证正、反面复印件</w:t>
      </w:r>
      <w:bookmarkEnd w:id="0"/>
    </w:p>
    <w:p w14:paraId="65BC6EAE">
      <w:pPr>
        <w:ind w:firstLine="560"/>
        <w:jc w:val="right"/>
      </w:pPr>
    </w:p>
    <w:p w14:paraId="65A235A0">
      <w:pPr>
        <w:pStyle w:val="177"/>
        <w:spacing w:after="120"/>
      </w:pPr>
    </w:p>
    <w:sectPr>
      <w:pgSz w:w="11907" w:h="16840"/>
      <w:pgMar w:top="1440" w:right="1800" w:bottom="1440" w:left="1800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明朝">
    <w:altName w:val="黄令东齐伋复刻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黄令东齐伋复刻">
    <w:panose1 w:val="02000509000000000000"/>
    <w:charset w:val="88"/>
    <w:family w:val="auto"/>
    <w:pitch w:val="default"/>
    <w:sig w:usb0="00000000" w:usb1="10000000" w:usb2="0000000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2293369"/>
      <w:docPartObj>
        <w:docPartGallery w:val="autotext"/>
      </w:docPartObj>
    </w:sdtPr>
    <w:sdtContent>
      <w:p w14:paraId="0874C34B">
        <w:pPr>
          <w:pStyle w:val="29"/>
          <w:tabs>
            <w:tab w:val="center" w:pos="4680"/>
            <w:tab w:val="right" w:pos="9360"/>
            <w:tab w:val="clear" w:pos="4153"/>
            <w:tab w:val="clear" w:pos="8306"/>
          </w:tabs>
          <w:ind w:firstLine="5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0274BEA9">
    <w:pPr>
      <w:pStyle w:val="29"/>
      <w:tabs>
        <w:tab w:val="center" w:pos="4680"/>
        <w:tab w:val="right" w:pos="9360"/>
        <w:tab w:val="clear" w:pos="4153"/>
        <w:tab w:val="clear" w:pos="8306"/>
      </w:tabs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3"/>
      </w:pPr>
      <w:r>
        <w:separator/>
      </w:r>
    </w:p>
  </w:footnote>
  <w:footnote w:type="continuationSeparator" w:id="1">
    <w:p>
      <w:pPr>
        <w:spacing w:line="240" w:lineRule="auto"/>
        <w:ind w:firstLine="6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75BE7">
    <w:pPr>
      <w:pStyle w:val="30"/>
      <w:tabs>
        <w:tab w:val="center" w:pos="4680"/>
        <w:tab w:val="right" w:pos="9360"/>
        <w:tab w:val="clear" w:pos="4153"/>
        <w:tab w:val="clear" w:pos="8306"/>
      </w:tabs>
      <w:ind w:firstLine="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5CCCA1"/>
    <w:multiLevelType w:val="singleLevel"/>
    <w:tmpl w:val="845CCCA1"/>
    <w:lvl w:ilvl="0" w:tentative="0">
      <w:start w:val="1"/>
      <w:numFmt w:val="decimal"/>
      <w:pStyle w:val="2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1">
    <w:nsid w:val="A1ED2202"/>
    <w:multiLevelType w:val="singleLevel"/>
    <w:tmpl w:val="A1ED2202"/>
    <w:lvl w:ilvl="0" w:tentative="0">
      <w:start w:val="1"/>
      <w:numFmt w:val="bullet"/>
      <w:pStyle w:val="2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2">
    <w:nsid w:val="E92CC894"/>
    <w:multiLevelType w:val="singleLevel"/>
    <w:tmpl w:val="E92CC894"/>
    <w:lvl w:ilvl="0" w:tentative="0">
      <w:start w:val="1"/>
      <w:numFmt w:val="bullet"/>
      <w:pStyle w:val="17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3">
    <w:nsid w:val="05A9735E"/>
    <w:multiLevelType w:val="singleLevel"/>
    <w:tmpl w:val="05A9735E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4">
    <w:nsid w:val="2459F779"/>
    <w:multiLevelType w:val="singleLevel"/>
    <w:tmpl w:val="2459F779"/>
    <w:lvl w:ilvl="0" w:tentative="0">
      <w:start w:val="1"/>
      <w:numFmt w:val="bullet"/>
      <w:pStyle w:val="20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5">
    <w:nsid w:val="7D6E52A7"/>
    <w:multiLevelType w:val="singleLevel"/>
    <w:tmpl w:val="7D6E52A7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F58"/>
    <w:rsid w:val="00007A4E"/>
    <w:rsid w:val="0001495E"/>
    <w:rsid w:val="00015902"/>
    <w:rsid w:val="00015E32"/>
    <w:rsid w:val="0002085D"/>
    <w:rsid w:val="00022CB1"/>
    <w:rsid w:val="00034616"/>
    <w:rsid w:val="00047F32"/>
    <w:rsid w:val="00054238"/>
    <w:rsid w:val="0006063C"/>
    <w:rsid w:val="00060EA9"/>
    <w:rsid w:val="0007624C"/>
    <w:rsid w:val="000A1348"/>
    <w:rsid w:val="000A4BEF"/>
    <w:rsid w:val="000B2639"/>
    <w:rsid w:val="000C4D46"/>
    <w:rsid w:val="000C75C7"/>
    <w:rsid w:val="000D509B"/>
    <w:rsid w:val="000E37D0"/>
    <w:rsid w:val="000E6255"/>
    <w:rsid w:val="000E6AEC"/>
    <w:rsid w:val="000F2A3F"/>
    <w:rsid w:val="000F50B4"/>
    <w:rsid w:val="000F5FD2"/>
    <w:rsid w:val="001079EF"/>
    <w:rsid w:val="001164B7"/>
    <w:rsid w:val="00116789"/>
    <w:rsid w:val="00123FF0"/>
    <w:rsid w:val="0013591E"/>
    <w:rsid w:val="00136EA6"/>
    <w:rsid w:val="001443E7"/>
    <w:rsid w:val="00145508"/>
    <w:rsid w:val="00146A47"/>
    <w:rsid w:val="00146B79"/>
    <w:rsid w:val="00147EAF"/>
    <w:rsid w:val="0015074B"/>
    <w:rsid w:val="00150E14"/>
    <w:rsid w:val="00151331"/>
    <w:rsid w:val="00154955"/>
    <w:rsid w:val="0017640C"/>
    <w:rsid w:val="001765A8"/>
    <w:rsid w:val="00176A9A"/>
    <w:rsid w:val="00176CD9"/>
    <w:rsid w:val="00186BD6"/>
    <w:rsid w:val="00191C5D"/>
    <w:rsid w:val="00192A13"/>
    <w:rsid w:val="00195C06"/>
    <w:rsid w:val="001A3B3E"/>
    <w:rsid w:val="001A693A"/>
    <w:rsid w:val="001A76C0"/>
    <w:rsid w:val="001B0D28"/>
    <w:rsid w:val="001B2346"/>
    <w:rsid w:val="001C2426"/>
    <w:rsid w:val="001C4415"/>
    <w:rsid w:val="001C675F"/>
    <w:rsid w:val="001D448D"/>
    <w:rsid w:val="001E76F7"/>
    <w:rsid w:val="001F1A1A"/>
    <w:rsid w:val="002024B0"/>
    <w:rsid w:val="002121A6"/>
    <w:rsid w:val="0021380B"/>
    <w:rsid w:val="0023040F"/>
    <w:rsid w:val="00241492"/>
    <w:rsid w:val="00242CD0"/>
    <w:rsid w:val="0025227C"/>
    <w:rsid w:val="002607B0"/>
    <w:rsid w:val="00272F47"/>
    <w:rsid w:val="00274CAD"/>
    <w:rsid w:val="00284D47"/>
    <w:rsid w:val="00286543"/>
    <w:rsid w:val="00287358"/>
    <w:rsid w:val="002909D9"/>
    <w:rsid w:val="0029639D"/>
    <w:rsid w:val="002A1B5A"/>
    <w:rsid w:val="002A29E6"/>
    <w:rsid w:val="002B2FFA"/>
    <w:rsid w:val="002B4049"/>
    <w:rsid w:val="002B611F"/>
    <w:rsid w:val="002C2866"/>
    <w:rsid w:val="002D3B3A"/>
    <w:rsid w:val="002D5C7F"/>
    <w:rsid w:val="002E7EB5"/>
    <w:rsid w:val="002F0D1D"/>
    <w:rsid w:val="002F1759"/>
    <w:rsid w:val="002F25C8"/>
    <w:rsid w:val="002F78BA"/>
    <w:rsid w:val="00305E12"/>
    <w:rsid w:val="00314295"/>
    <w:rsid w:val="00315022"/>
    <w:rsid w:val="0031726C"/>
    <w:rsid w:val="00326F90"/>
    <w:rsid w:val="00335CE5"/>
    <w:rsid w:val="00337AC2"/>
    <w:rsid w:val="00344924"/>
    <w:rsid w:val="003450E6"/>
    <w:rsid w:val="00361B57"/>
    <w:rsid w:val="0036295A"/>
    <w:rsid w:val="00362A06"/>
    <w:rsid w:val="00364095"/>
    <w:rsid w:val="003708A7"/>
    <w:rsid w:val="00375CE8"/>
    <w:rsid w:val="0037711C"/>
    <w:rsid w:val="00383998"/>
    <w:rsid w:val="00390B70"/>
    <w:rsid w:val="003938F0"/>
    <w:rsid w:val="003B6780"/>
    <w:rsid w:val="003C2CDF"/>
    <w:rsid w:val="003C71D9"/>
    <w:rsid w:val="003D027F"/>
    <w:rsid w:val="003D5694"/>
    <w:rsid w:val="003D5F06"/>
    <w:rsid w:val="003D76B4"/>
    <w:rsid w:val="003E0306"/>
    <w:rsid w:val="003E3AC6"/>
    <w:rsid w:val="003E6470"/>
    <w:rsid w:val="003F22B4"/>
    <w:rsid w:val="003F25BA"/>
    <w:rsid w:val="003F3258"/>
    <w:rsid w:val="00423684"/>
    <w:rsid w:val="004238E7"/>
    <w:rsid w:val="004338F9"/>
    <w:rsid w:val="00460A11"/>
    <w:rsid w:val="00461CAD"/>
    <w:rsid w:val="00473E3B"/>
    <w:rsid w:val="00474C13"/>
    <w:rsid w:val="004818AF"/>
    <w:rsid w:val="004906E4"/>
    <w:rsid w:val="004931BC"/>
    <w:rsid w:val="00497708"/>
    <w:rsid w:val="004977AB"/>
    <w:rsid w:val="004A0030"/>
    <w:rsid w:val="004A220A"/>
    <w:rsid w:val="004A42C9"/>
    <w:rsid w:val="004A71E7"/>
    <w:rsid w:val="004B070A"/>
    <w:rsid w:val="004C579F"/>
    <w:rsid w:val="004D170A"/>
    <w:rsid w:val="004D7F53"/>
    <w:rsid w:val="004E73A6"/>
    <w:rsid w:val="004F63CC"/>
    <w:rsid w:val="004F6C27"/>
    <w:rsid w:val="005000A3"/>
    <w:rsid w:val="00515F11"/>
    <w:rsid w:val="00542550"/>
    <w:rsid w:val="00543656"/>
    <w:rsid w:val="005538E0"/>
    <w:rsid w:val="00556EA3"/>
    <w:rsid w:val="00563742"/>
    <w:rsid w:val="00567A93"/>
    <w:rsid w:val="00574ADB"/>
    <w:rsid w:val="00577D5B"/>
    <w:rsid w:val="00593C5F"/>
    <w:rsid w:val="005A246B"/>
    <w:rsid w:val="005A4F36"/>
    <w:rsid w:val="005B634C"/>
    <w:rsid w:val="005C3CE2"/>
    <w:rsid w:val="005F6DCC"/>
    <w:rsid w:val="00600D55"/>
    <w:rsid w:val="00603925"/>
    <w:rsid w:val="00612329"/>
    <w:rsid w:val="00616647"/>
    <w:rsid w:val="00617414"/>
    <w:rsid w:val="0062174B"/>
    <w:rsid w:val="00623063"/>
    <w:rsid w:val="00634245"/>
    <w:rsid w:val="006403B2"/>
    <w:rsid w:val="00643E50"/>
    <w:rsid w:val="006472E0"/>
    <w:rsid w:val="00650BFD"/>
    <w:rsid w:val="006530E4"/>
    <w:rsid w:val="00661375"/>
    <w:rsid w:val="00663138"/>
    <w:rsid w:val="006728E1"/>
    <w:rsid w:val="00685842"/>
    <w:rsid w:val="00694560"/>
    <w:rsid w:val="006958BF"/>
    <w:rsid w:val="006A2FFC"/>
    <w:rsid w:val="006A5BA9"/>
    <w:rsid w:val="006A5C98"/>
    <w:rsid w:val="006B25ED"/>
    <w:rsid w:val="006B6497"/>
    <w:rsid w:val="006B7D2C"/>
    <w:rsid w:val="006C11EF"/>
    <w:rsid w:val="006C4278"/>
    <w:rsid w:val="006D32F3"/>
    <w:rsid w:val="006D466A"/>
    <w:rsid w:val="006E59FF"/>
    <w:rsid w:val="006F173B"/>
    <w:rsid w:val="006F7683"/>
    <w:rsid w:val="00707D16"/>
    <w:rsid w:val="007134D9"/>
    <w:rsid w:val="00714692"/>
    <w:rsid w:val="00715824"/>
    <w:rsid w:val="00717B27"/>
    <w:rsid w:val="00717FAD"/>
    <w:rsid w:val="00734ECC"/>
    <w:rsid w:val="00736E5A"/>
    <w:rsid w:val="00742652"/>
    <w:rsid w:val="00743CC6"/>
    <w:rsid w:val="00745CEB"/>
    <w:rsid w:val="00747D52"/>
    <w:rsid w:val="00756E68"/>
    <w:rsid w:val="00757047"/>
    <w:rsid w:val="00762174"/>
    <w:rsid w:val="00762CD5"/>
    <w:rsid w:val="00764000"/>
    <w:rsid w:val="00764DE9"/>
    <w:rsid w:val="0077379F"/>
    <w:rsid w:val="007815DB"/>
    <w:rsid w:val="00782FFE"/>
    <w:rsid w:val="00784A69"/>
    <w:rsid w:val="00786F3B"/>
    <w:rsid w:val="00792C94"/>
    <w:rsid w:val="007B3DC5"/>
    <w:rsid w:val="007B5F6E"/>
    <w:rsid w:val="007B7889"/>
    <w:rsid w:val="007B78DE"/>
    <w:rsid w:val="007B7B39"/>
    <w:rsid w:val="007C1183"/>
    <w:rsid w:val="007C58CD"/>
    <w:rsid w:val="007C595D"/>
    <w:rsid w:val="007D329F"/>
    <w:rsid w:val="007D4DB2"/>
    <w:rsid w:val="007F30E6"/>
    <w:rsid w:val="007F7B1F"/>
    <w:rsid w:val="008010CF"/>
    <w:rsid w:val="008033B7"/>
    <w:rsid w:val="00826881"/>
    <w:rsid w:val="00833A91"/>
    <w:rsid w:val="0084446D"/>
    <w:rsid w:val="0084488F"/>
    <w:rsid w:val="00852CEE"/>
    <w:rsid w:val="008552CE"/>
    <w:rsid w:val="00857F1D"/>
    <w:rsid w:val="00861EBC"/>
    <w:rsid w:val="00865DB7"/>
    <w:rsid w:val="00873489"/>
    <w:rsid w:val="008741B4"/>
    <w:rsid w:val="00874B5C"/>
    <w:rsid w:val="00874F8D"/>
    <w:rsid w:val="00884EE1"/>
    <w:rsid w:val="00885C54"/>
    <w:rsid w:val="00886A47"/>
    <w:rsid w:val="00891E3F"/>
    <w:rsid w:val="00894A08"/>
    <w:rsid w:val="008C5D61"/>
    <w:rsid w:val="008C747C"/>
    <w:rsid w:val="008E2381"/>
    <w:rsid w:val="008F1702"/>
    <w:rsid w:val="008F425A"/>
    <w:rsid w:val="008F5A38"/>
    <w:rsid w:val="008F6BB7"/>
    <w:rsid w:val="008F7225"/>
    <w:rsid w:val="00916426"/>
    <w:rsid w:val="0092355E"/>
    <w:rsid w:val="00932646"/>
    <w:rsid w:val="00934656"/>
    <w:rsid w:val="00937DEE"/>
    <w:rsid w:val="00942E45"/>
    <w:rsid w:val="00943112"/>
    <w:rsid w:val="009609B4"/>
    <w:rsid w:val="00965F72"/>
    <w:rsid w:val="00973311"/>
    <w:rsid w:val="009760B5"/>
    <w:rsid w:val="00984442"/>
    <w:rsid w:val="00986DD8"/>
    <w:rsid w:val="00997630"/>
    <w:rsid w:val="00997D21"/>
    <w:rsid w:val="00997DA0"/>
    <w:rsid w:val="009A3576"/>
    <w:rsid w:val="009A4929"/>
    <w:rsid w:val="009C6C02"/>
    <w:rsid w:val="009D096F"/>
    <w:rsid w:val="009D133D"/>
    <w:rsid w:val="009D69EE"/>
    <w:rsid w:val="009E0DA3"/>
    <w:rsid w:val="009E4AB8"/>
    <w:rsid w:val="009E6FD2"/>
    <w:rsid w:val="00A11A7D"/>
    <w:rsid w:val="00A23416"/>
    <w:rsid w:val="00A31B36"/>
    <w:rsid w:val="00A37302"/>
    <w:rsid w:val="00A435FD"/>
    <w:rsid w:val="00A45B87"/>
    <w:rsid w:val="00A52624"/>
    <w:rsid w:val="00A64C96"/>
    <w:rsid w:val="00A75E97"/>
    <w:rsid w:val="00A811F4"/>
    <w:rsid w:val="00A956AC"/>
    <w:rsid w:val="00AA0D47"/>
    <w:rsid w:val="00AA1D8D"/>
    <w:rsid w:val="00AA35B6"/>
    <w:rsid w:val="00AA7E5A"/>
    <w:rsid w:val="00AC1FC2"/>
    <w:rsid w:val="00AC2461"/>
    <w:rsid w:val="00AC5469"/>
    <w:rsid w:val="00AC54FE"/>
    <w:rsid w:val="00AD60AA"/>
    <w:rsid w:val="00AD6AD1"/>
    <w:rsid w:val="00AE0B7D"/>
    <w:rsid w:val="00AE2FD2"/>
    <w:rsid w:val="00AE5E50"/>
    <w:rsid w:val="00B00776"/>
    <w:rsid w:val="00B231DD"/>
    <w:rsid w:val="00B27390"/>
    <w:rsid w:val="00B30641"/>
    <w:rsid w:val="00B3436E"/>
    <w:rsid w:val="00B43DE8"/>
    <w:rsid w:val="00B44895"/>
    <w:rsid w:val="00B44E0B"/>
    <w:rsid w:val="00B469B4"/>
    <w:rsid w:val="00B47730"/>
    <w:rsid w:val="00B50E7A"/>
    <w:rsid w:val="00B5434B"/>
    <w:rsid w:val="00B5759B"/>
    <w:rsid w:val="00B60679"/>
    <w:rsid w:val="00B61F80"/>
    <w:rsid w:val="00B67F5D"/>
    <w:rsid w:val="00B70BF5"/>
    <w:rsid w:val="00B72A48"/>
    <w:rsid w:val="00B80098"/>
    <w:rsid w:val="00B8215F"/>
    <w:rsid w:val="00B8609A"/>
    <w:rsid w:val="00B86DC5"/>
    <w:rsid w:val="00BA0BD5"/>
    <w:rsid w:val="00BB6726"/>
    <w:rsid w:val="00BC0D62"/>
    <w:rsid w:val="00BC2A51"/>
    <w:rsid w:val="00BC32E4"/>
    <w:rsid w:val="00BD204D"/>
    <w:rsid w:val="00BD76F0"/>
    <w:rsid w:val="00BE2812"/>
    <w:rsid w:val="00BE33AB"/>
    <w:rsid w:val="00BE38A8"/>
    <w:rsid w:val="00BE4282"/>
    <w:rsid w:val="00BE4731"/>
    <w:rsid w:val="00BF523C"/>
    <w:rsid w:val="00C0086C"/>
    <w:rsid w:val="00C00DD1"/>
    <w:rsid w:val="00C269BB"/>
    <w:rsid w:val="00C46358"/>
    <w:rsid w:val="00C5171D"/>
    <w:rsid w:val="00C555EA"/>
    <w:rsid w:val="00C60F7F"/>
    <w:rsid w:val="00C67376"/>
    <w:rsid w:val="00C712BA"/>
    <w:rsid w:val="00C72068"/>
    <w:rsid w:val="00C82BC7"/>
    <w:rsid w:val="00C90A26"/>
    <w:rsid w:val="00C91944"/>
    <w:rsid w:val="00C941C9"/>
    <w:rsid w:val="00CA2152"/>
    <w:rsid w:val="00CB0514"/>
    <w:rsid w:val="00CB0664"/>
    <w:rsid w:val="00CE08C6"/>
    <w:rsid w:val="00CE192A"/>
    <w:rsid w:val="00CE3DAD"/>
    <w:rsid w:val="00CF4199"/>
    <w:rsid w:val="00CF6098"/>
    <w:rsid w:val="00CF665E"/>
    <w:rsid w:val="00D06A2B"/>
    <w:rsid w:val="00D16D4F"/>
    <w:rsid w:val="00D17212"/>
    <w:rsid w:val="00D17DC5"/>
    <w:rsid w:val="00D2161D"/>
    <w:rsid w:val="00D305F5"/>
    <w:rsid w:val="00D40963"/>
    <w:rsid w:val="00D40E25"/>
    <w:rsid w:val="00D47021"/>
    <w:rsid w:val="00D54B71"/>
    <w:rsid w:val="00D552FB"/>
    <w:rsid w:val="00D56C90"/>
    <w:rsid w:val="00D72ACF"/>
    <w:rsid w:val="00D73E60"/>
    <w:rsid w:val="00D777C4"/>
    <w:rsid w:val="00D806BF"/>
    <w:rsid w:val="00D86321"/>
    <w:rsid w:val="00D866C4"/>
    <w:rsid w:val="00D91B85"/>
    <w:rsid w:val="00D95241"/>
    <w:rsid w:val="00DA016F"/>
    <w:rsid w:val="00DA04B4"/>
    <w:rsid w:val="00DA2E26"/>
    <w:rsid w:val="00DA407D"/>
    <w:rsid w:val="00DA56F8"/>
    <w:rsid w:val="00DA75D7"/>
    <w:rsid w:val="00DB002D"/>
    <w:rsid w:val="00DB7BBC"/>
    <w:rsid w:val="00DC6100"/>
    <w:rsid w:val="00DE5D7F"/>
    <w:rsid w:val="00DE6BAD"/>
    <w:rsid w:val="00DF42E9"/>
    <w:rsid w:val="00E01DBF"/>
    <w:rsid w:val="00E049BB"/>
    <w:rsid w:val="00E05235"/>
    <w:rsid w:val="00E33503"/>
    <w:rsid w:val="00E4000D"/>
    <w:rsid w:val="00E44BED"/>
    <w:rsid w:val="00E45C64"/>
    <w:rsid w:val="00E46202"/>
    <w:rsid w:val="00E51A78"/>
    <w:rsid w:val="00E53CE9"/>
    <w:rsid w:val="00E5549B"/>
    <w:rsid w:val="00E5584B"/>
    <w:rsid w:val="00E60E56"/>
    <w:rsid w:val="00E6244D"/>
    <w:rsid w:val="00E6257B"/>
    <w:rsid w:val="00E66162"/>
    <w:rsid w:val="00E703BB"/>
    <w:rsid w:val="00E71506"/>
    <w:rsid w:val="00E84F65"/>
    <w:rsid w:val="00EA62C7"/>
    <w:rsid w:val="00EB3C01"/>
    <w:rsid w:val="00EB61C5"/>
    <w:rsid w:val="00EB658B"/>
    <w:rsid w:val="00EB73BF"/>
    <w:rsid w:val="00EC0FB7"/>
    <w:rsid w:val="00ED4A4C"/>
    <w:rsid w:val="00ED6077"/>
    <w:rsid w:val="00ED673A"/>
    <w:rsid w:val="00EF4763"/>
    <w:rsid w:val="00EF4F9C"/>
    <w:rsid w:val="00EF6628"/>
    <w:rsid w:val="00F005B0"/>
    <w:rsid w:val="00F02CBD"/>
    <w:rsid w:val="00F17AA1"/>
    <w:rsid w:val="00F24362"/>
    <w:rsid w:val="00F25382"/>
    <w:rsid w:val="00F32C09"/>
    <w:rsid w:val="00F3330B"/>
    <w:rsid w:val="00F368C5"/>
    <w:rsid w:val="00F4048E"/>
    <w:rsid w:val="00F4701E"/>
    <w:rsid w:val="00F5556B"/>
    <w:rsid w:val="00F60FB9"/>
    <w:rsid w:val="00F63BDB"/>
    <w:rsid w:val="00F668F3"/>
    <w:rsid w:val="00F71C59"/>
    <w:rsid w:val="00F80A56"/>
    <w:rsid w:val="00F81724"/>
    <w:rsid w:val="00F8216E"/>
    <w:rsid w:val="00FA1C9E"/>
    <w:rsid w:val="00FA5DD9"/>
    <w:rsid w:val="00FC01C1"/>
    <w:rsid w:val="00FC26BA"/>
    <w:rsid w:val="00FC693F"/>
    <w:rsid w:val="00FD3795"/>
    <w:rsid w:val="00FD4CBA"/>
    <w:rsid w:val="00FD6A5D"/>
    <w:rsid w:val="00FE4C57"/>
    <w:rsid w:val="00FE75D9"/>
    <w:rsid w:val="00FF1682"/>
    <w:rsid w:val="00FF476E"/>
    <w:rsid w:val="00FF4FCC"/>
    <w:rsid w:val="00FF7F2B"/>
    <w:rsid w:val="174818B6"/>
    <w:rsid w:val="244E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uiPriority="99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qFormat="1" w:unhideWhenUsed="0" w:uiPriority="0" w:semiHidden="0" w:name="List Bullet 2"/>
    <w:lsdException w:qFormat="1" w:unhideWhenUsed="0" w:uiPriority="0" w:semiHidden="0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qFormat="1" w:unhideWhenUsed="0" w:uiPriority="0" w:semiHidden="0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60" w:lineRule="exact"/>
      <w:ind w:firstLine="883" w:firstLineChars="200"/>
      <w:jc w:val="both"/>
    </w:pPr>
    <w:rPr>
      <w:rFonts w:eastAsia="方正仿宋简体" w:asciiTheme="minorAscii" w:hAnsiTheme="minorAscii" w:cstheme="minorBidi"/>
      <w:b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5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link w:val="152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黑体简体"/>
    </w:rPr>
  </w:style>
  <w:style w:type="paragraph" w:styleId="5">
    <w:name w:val="heading 3"/>
    <w:basedOn w:val="1"/>
    <w:next w:val="1"/>
    <w:link w:val="189"/>
    <w:unhideWhenUsed/>
    <w:qFormat/>
    <w:uiPriority w:val="0"/>
    <w:pPr>
      <w:ind w:firstLine="640"/>
      <w:outlineLvl w:val="2"/>
    </w:pPr>
    <w:rPr>
      <w:rFonts w:ascii="Times New Roman" w:hAnsi="Times New Roman" w:eastAsia="方正楷体简体" w:cs="Times New Roman"/>
      <w:bCs/>
    </w:rPr>
  </w:style>
  <w:style w:type="paragraph" w:styleId="6">
    <w:name w:val="heading 4"/>
    <w:basedOn w:val="1"/>
    <w:next w:val="1"/>
    <w:link w:val="163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 w:val="0"/>
      <w:sz w:val="28"/>
    </w:rPr>
  </w:style>
  <w:style w:type="paragraph" w:styleId="7">
    <w:name w:val="heading 5"/>
    <w:basedOn w:val="1"/>
    <w:next w:val="1"/>
    <w:link w:val="164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 w:val="0"/>
      <w:sz w:val="28"/>
    </w:rPr>
  </w:style>
  <w:style w:type="paragraph" w:styleId="8">
    <w:name w:val="heading 6"/>
    <w:basedOn w:val="1"/>
    <w:next w:val="1"/>
    <w:link w:val="165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 w:val="0"/>
      <w:sz w:val="24"/>
    </w:rPr>
  </w:style>
  <w:style w:type="paragraph" w:styleId="9">
    <w:name w:val="heading 7"/>
    <w:basedOn w:val="1"/>
    <w:next w:val="1"/>
    <w:link w:val="166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 w:val="0"/>
      <w:sz w:val="24"/>
    </w:rPr>
  </w:style>
  <w:style w:type="paragraph" w:styleId="10">
    <w:name w:val="heading 8"/>
    <w:basedOn w:val="1"/>
    <w:next w:val="1"/>
    <w:link w:val="167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168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42">
    <w:name w:val="Default Paragraph Font"/>
    <w:semiHidden/>
    <w:qFormat/>
    <w:uiPriority w:val="0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60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4">
    <w:name w:val="List Number"/>
    <w:basedOn w:val="1"/>
    <w:qFormat/>
    <w:uiPriority w:val="0"/>
    <w:pPr>
      <w:numPr>
        <w:ilvl w:val="0"/>
        <w:numId w:val="2"/>
      </w:numPr>
    </w:pPr>
  </w:style>
  <w:style w:type="paragraph" w:styleId="15">
    <w:name w:val="Normal Indent"/>
    <w:basedOn w:val="1"/>
    <w:qFormat/>
    <w:uiPriority w:val="0"/>
    <w:pPr>
      <w:ind w:firstLine="420" w:firstLineChars="200"/>
    </w:pPr>
  </w:style>
  <w:style w:type="paragraph" w:styleId="1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7">
    <w:name w:val="List Bullet"/>
    <w:basedOn w:val="1"/>
    <w:uiPriority w:val="0"/>
    <w:pPr>
      <w:numPr>
        <w:ilvl w:val="0"/>
        <w:numId w:val="3"/>
      </w:numPr>
    </w:pPr>
  </w:style>
  <w:style w:type="paragraph" w:styleId="18">
    <w:name w:val="annotation text"/>
    <w:basedOn w:val="1"/>
    <w:link w:val="183"/>
    <w:uiPriority w:val="0"/>
    <w:pPr>
      <w:jc w:val="left"/>
    </w:pPr>
  </w:style>
  <w:style w:type="paragraph" w:styleId="19">
    <w:name w:val="Body Text 3"/>
    <w:basedOn w:val="1"/>
    <w:link w:val="159"/>
    <w:qFormat/>
    <w:uiPriority w:val="0"/>
    <w:pPr>
      <w:spacing w:after="120" w:afterLines="0" w:afterAutospacing="0"/>
    </w:pPr>
    <w:rPr>
      <w:sz w:val="16"/>
    </w:rPr>
  </w:style>
  <w:style w:type="paragraph" w:styleId="20">
    <w:name w:val="List Bullet 3"/>
    <w:basedOn w:val="1"/>
    <w:qFormat/>
    <w:uiPriority w:val="0"/>
    <w:pPr>
      <w:numPr>
        <w:ilvl w:val="0"/>
        <w:numId w:val="4"/>
      </w:numPr>
    </w:pPr>
  </w:style>
  <w:style w:type="paragraph" w:styleId="21">
    <w:name w:val="Body Text"/>
    <w:basedOn w:val="1"/>
    <w:link w:val="157"/>
    <w:qFormat/>
    <w:uiPriority w:val="0"/>
    <w:pPr>
      <w:spacing w:after="120" w:afterLines="0" w:afterAutospacing="0"/>
    </w:pPr>
  </w:style>
  <w:style w:type="paragraph" w:styleId="22">
    <w:name w:val="Body Text Indent"/>
    <w:basedOn w:val="1"/>
    <w:link w:val="181"/>
    <w:qFormat/>
    <w:uiPriority w:val="0"/>
    <w:pPr>
      <w:spacing w:after="120" w:afterLines="0" w:afterAutospacing="0"/>
      <w:ind w:left="420" w:leftChars="200"/>
    </w:pPr>
  </w:style>
  <w:style w:type="paragraph" w:styleId="23">
    <w:name w:val="List Number 3"/>
    <w:basedOn w:val="1"/>
    <w:qFormat/>
    <w:uiPriority w:val="0"/>
    <w:pPr>
      <w:numPr>
        <w:ilvl w:val="0"/>
        <w:numId w:val="5"/>
      </w:numPr>
    </w:pPr>
  </w:style>
  <w:style w:type="paragraph" w:styleId="24">
    <w:name w:val="List 2"/>
    <w:basedOn w:val="1"/>
    <w:uiPriority w:val="0"/>
    <w:pPr>
      <w:ind w:left="100" w:leftChars="200" w:hanging="200" w:hangingChars="200"/>
    </w:pPr>
  </w:style>
  <w:style w:type="paragraph" w:styleId="25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26">
    <w:name w:val="List Bullet 2"/>
    <w:basedOn w:val="1"/>
    <w:qFormat/>
    <w:uiPriority w:val="0"/>
    <w:pPr>
      <w:numPr>
        <w:ilvl w:val="0"/>
        <w:numId w:val="6"/>
      </w:numPr>
    </w:pPr>
  </w:style>
  <w:style w:type="paragraph" w:styleId="27">
    <w:name w:val="toc 3"/>
    <w:basedOn w:val="1"/>
    <w:next w:val="1"/>
    <w:qFormat/>
    <w:uiPriority w:val="0"/>
    <w:pPr>
      <w:ind w:left="840" w:leftChars="400"/>
    </w:pPr>
  </w:style>
  <w:style w:type="paragraph" w:styleId="28">
    <w:name w:val="Balloon Text"/>
    <w:basedOn w:val="1"/>
    <w:link w:val="185"/>
    <w:qFormat/>
    <w:uiPriority w:val="0"/>
    <w:rPr>
      <w:sz w:val="18"/>
    </w:rPr>
  </w:style>
  <w:style w:type="paragraph" w:styleId="29">
    <w:name w:val="footer"/>
    <w:basedOn w:val="1"/>
    <w:next w:val="1"/>
    <w:link w:val="18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0">
    <w:name w:val="header"/>
    <w:basedOn w:val="1"/>
    <w:link w:val="18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1">
    <w:name w:val="toc 1"/>
    <w:basedOn w:val="1"/>
    <w:next w:val="1"/>
    <w:qFormat/>
    <w:uiPriority w:val="0"/>
  </w:style>
  <w:style w:type="paragraph" w:styleId="32">
    <w:name w:val="Subtitle"/>
    <w:basedOn w:val="1"/>
    <w:link w:val="155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 w:val="0"/>
      <w:kern w:val="28"/>
      <w:sz w:val="32"/>
    </w:rPr>
  </w:style>
  <w:style w:type="paragraph" w:styleId="33">
    <w:name w:val="List"/>
    <w:basedOn w:val="1"/>
    <w:qFormat/>
    <w:uiPriority w:val="0"/>
    <w:pPr>
      <w:ind w:left="200" w:hanging="200" w:hangingChars="200"/>
    </w:pPr>
  </w:style>
  <w:style w:type="paragraph" w:styleId="34">
    <w:name w:val="toc 2"/>
    <w:basedOn w:val="1"/>
    <w:next w:val="1"/>
    <w:uiPriority w:val="0"/>
    <w:pPr>
      <w:ind w:left="420" w:leftChars="200"/>
    </w:pPr>
  </w:style>
  <w:style w:type="paragraph" w:styleId="35">
    <w:name w:val="Body Text 2"/>
    <w:basedOn w:val="1"/>
    <w:link w:val="158"/>
    <w:uiPriority w:val="0"/>
    <w:pPr>
      <w:spacing w:after="120" w:afterLines="0" w:afterAutospacing="0" w:line="480" w:lineRule="auto"/>
    </w:pPr>
  </w:style>
  <w:style w:type="paragraph" w:styleId="36">
    <w:name w:val="List Continue 2"/>
    <w:basedOn w:val="1"/>
    <w:uiPriority w:val="0"/>
    <w:pPr>
      <w:spacing w:after="120" w:afterLines="0" w:afterAutospacing="0"/>
      <w:ind w:left="840" w:leftChars="400"/>
    </w:pPr>
  </w:style>
  <w:style w:type="paragraph" w:styleId="3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8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39">
    <w:name w:val="Title"/>
    <w:basedOn w:val="1"/>
    <w:link w:val="154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 w:val="0"/>
      <w:sz w:val="32"/>
    </w:rPr>
  </w:style>
  <w:style w:type="paragraph" w:styleId="40">
    <w:name w:val="annotation subject"/>
    <w:basedOn w:val="18"/>
    <w:next w:val="18"/>
    <w:link w:val="184"/>
    <w:qFormat/>
    <w:uiPriority w:val="0"/>
    <w:rPr>
      <w:b w:val="0"/>
    </w:rPr>
  </w:style>
  <w:style w:type="paragraph" w:styleId="41">
    <w:name w:val="Body Text First Indent 2"/>
    <w:basedOn w:val="22"/>
    <w:link w:val="182"/>
    <w:qFormat/>
    <w:uiPriority w:val="0"/>
    <w:pPr>
      <w:ind w:firstLine="420" w:firstLineChars="200"/>
    </w:pPr>
  </w:style>
  <w:style w:type="table" w:styleId="43">
    <w:name w:val="Table Grid"/>
    <w:basedOn w:val="4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4">
    <w:name w:val="Light Shading"/>
    <w:basedOn w:val="4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5">
    <w:name w:val="Light Shading Accent 1"/>
    <w:basedOn w:val="4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6">
    <w:name w:val="Light Shading Accent 2"/>
    <w:basedOn w:val="4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7">
    <w:name w:val="Light Shading Accent 3"/>
    <w:basedOn w:val="4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8">
    <w:name w:val="Light Shading Accent 4"/>
    <w:basedOn w:val="4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9">
    <w:name w:val="Light Shading Accent 5"/>
    <w:basedOn w:val="4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50">
    <w:name w:val="Light Shading Accent 6"/>
    <w:basedOn w:val="4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51">
    <w:name w:val="Light List"/>
    <w:basedOn w:val="4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2">
    <w:name w:val="Light List Accent 1"/>
    <w:basedOn w:val="4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3">
    <w:name w:val="Light List Accent 2"/>
    <w:basedOn w:val="4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4">
    <w:name w:val="Light List Accent 3"/>
    <w:basedOn w:val="4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5">
    <w:name w:val="Light List Accent 4"/>
    <w:basedOn w:val="4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6">
    <w:name w:val="Light List Accent 5"/>
    <w:basedOn w:val="4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7">
    <w:name w:val="Light List Accent 6"/>
    <w:basedOn w:val="4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8">
    <w:name w:val="Light Grid"/>
    <w:basedOn w:val="4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9">
    <w:name w:val="Light Grid Accent 1"/>
    <w:basedOn w:val="4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60">
    <w:name w:val="Light Grid Accent 2"/>
    <w:basedOn w:val="4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61">
    <w:name w:val="Light Grid Accent 3"/>
    <w:basedOn w:val="4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2">
    <w:name w:val="Light Grid Accent 4"/>
    <w:basedOn w:val="4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3">
    <w:name w:val="Light Grid Accent 5"/>
    <w:basedOn w:val="4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4">
    <w:name w:val="Light Grid Accent 6"/>
    <w:basedOn w:val="4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5">
    <w:name w:val="Medium Shading 1"/>
    <w:basedOn w:val="4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1"/>
    <w:basedOn w:val="4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2"/>
    <w:basedOn w:val="4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3"/>
    <w:basedOn w:val="4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4"/>
    <w:basedOn w:val="4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1 Accent 5"/>
    <w:basedOn w:val="4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1">
    <w:name w:val="Medium Shading 1 Accent 6"/>
    <w:basedOn w:val="4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2">
    <w:name w:val="Medium Shading 2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1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2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3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4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Shading 2 Accent 5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8">
    <w:name w:val="Medium Shading 2 Accent 6"/>
    <w:basedOn w:val="4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9">
    <w:name w:val="Medium List 1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80">
    <w:name w:val="Medium List 1 Accent 1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81">
    <w:name w:val="Medium List 1 Accent 2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2">
    <w:name w:val="Medium List 1 Accent 3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3">
    <w:name w:val="Medium List 1 Accent 4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4">
    <w:name w:val="Medium List 1 Accent 5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5">
    <w:name w:val="Medium List 1 Accent 6"/>
    <w:basedOn w:val="4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6">
    <w:name w:val="Medium List 2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1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2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3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4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List 2 Accent 5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2">
    <w:name w:val="Medium List 2 Accent 6"/>
    <w:basedOn w:val="4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3">
    <w:name w:val="Medium Grid 1"/>
    <w:basedOn w:val="4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4">
    <w:name w:val="Medium Grid 1 Accent 1"/>
    <w:basedOn w:val="4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5">
    <w:name w:val="Medium Grid 1 Accent 2"/>
    <w:basedOn w:val="4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6">
    <w:name w:val="Medium Grid 1 Accent 3"/>
    <w:basedOn w:val="4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7">
    <w:name w:val="Medium Grid 1 Accent 4"/>
    <w:basedOn w:val="4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8">
    <w:name w:val="Medium Grid 1 Accent 5"/>
    <w:basedOn w:val="4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9">
    <w:name w:val="Medium Grid 1 Accent 6"/>
    <w:basedOn w:val="4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00">
    <w:name w:val="Medium Grid 2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1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2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3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4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2 Accent 5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2 Accent 6"/>
    <w:basedOn w:val="4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7">
    <w:name w:val="Medium Grid 3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8">
    <w:name w:val="Medium Grid 3 Accent 1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9">
    <w:name w:val="Medium Grid 3 Accent 2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10">
    <w:name w:val="Medium Grid 3 Accent 3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11">
    <w:name w:val="Medium Grid 3 Accent 4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2">
    <w:name w:val="Medium Grid 3 Accent 5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3">
    <w:name w:val="Medium Grid 3 Accent 6"/>
    <w:basedOn w:val="4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4">
    <w:name w:val="Dark List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5">
    <w:name w:val="Dark List Accent 1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6">
    <w:name w:val="Dark List Accent 2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7">
    <w:name w:val="Dark List Accent 3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8">
    <w:name w:val="Dark List Accent 4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9">
    <w:name w:val="Dark List Accent 5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20">
    <w:name w:val="Dark List Accent 6"/>
    <w:basedOn w:val="4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21">
    <w:name w:val="Colorful Shading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1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2"/>
    <w:basedOn w:val="4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3"/>
    <w:basedOn w:val="4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5">
    <w:name w:val="Colorful Shading Accent 4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Shading Accent 5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7">
    <w:name w:val="Colorful Shading Accent 6"/>
    <w:basedOn w:val="4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8">
    <w:name w:val="Colorful List"/>
    <w:basedOn w:val="4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9">
    <w:name w:val="Colorful List Accent 1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0">
    <w:name w:val="Colorful List Accent 2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1">
    <w:name w:val="Colorful List Accent 3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2">
    <w:name w:val="Colorful List Accent 4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3">
    <w:name w:val="Colorful List Accent 5"/>
    <w:basedOn w:val="4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4">
    <w:name w:val="Colorful List Accent 6"/>
    <w:basedOn w:val="4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5">
    <w:name w:val="Colorful Grid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6">
    <w:name w:val="Colorful Grid Accent 1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7">
    <w:name w:val="Colorful Grid Accent 2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8">
    <w:name w:val="Colorful Grid Accent 3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9">
    <w:name w:val="Colorful Grid Accent 4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0">
    <w:name w:val="Colorful Grid Accent 5"/>
    <w:basedOn w:val="4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1">
    <w:name w:val="Colorful Grid Accent 6"/>
    <w:basedOn w:val="4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43">
    <w:name w:val="Strong"/>
    <w:basedOn w:val="142"/>
    <w:qFormat/>
    <w:uiPriority w:val="0"/>
    <w:rPr>
      <w:b/>
    </w:rPr>
  </w:style>
  <w:style w:type="character" w:styleId="144">
    <w:name w:val="Emphasis"/>
    <w:basedOn w:val="142"/>
    <w:qFormat/>
    <w:uiPriority w:val="0"/>
    <w:rPr>
      <w:i/>
    </w:rPr>
  </w:style>
  <w:style w:type="character" w:styleId="145">
    <w:name w:val="Hyperlink"/>
    <w:basedOn w:val="142"/>
    <w:qFormat/>
    <w:uiPriority w:val="0"/>
    <w:rPr>
      <w:color w:val="0000FF"/>
      <w:u w:val="single"/>
    </w:rPr>
  </w:style>
  <w:style w:type="character" w:styleId="146">
    <w:name w:val="HTML Code"/>
    <w:basedOn w:val="142"/>
    <w:qFormat/>
    <w:uiPriority w:val="0"/>
    <w:rPr>
      <w:rFonts w:ascii="Courier New" w:hAnsi="Courier New"/>
      <w:sz w:val="20"/>
    </w:rPr>
  </w:style>
  <w:style w:type="character" w:styleId="147">
    <w:name w:val="annotation reference"/>
    <w:basedOn w:val="142"/>
    <w:qFormat/>
    <w:uiPriority w:val="0"/>
    <w:rPr>
      <w:sz w:val="21"/>
    </w:rPr>
  </w:style>
  <w:style w:type="character" w:customStyle="1" w:styleId="148">
    <w:name w:val="页眉 字符"/>
    <w:link w:val="30"/>
    <w:qFormat/>
    <w:uiPriority w:val="99"/>
    <w:rPr>
      <w:sz w:val="18"/>
    </w:rPr>
  </w:style>
  <w:style w:type="character" w:customStyle="1" w:styleId="149">
    <w:name w:val="页脚 字符"/>
    <w:link w:val="29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50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1">
    <w:name w:val="标题 1 字符"/>
    <w:link w:val="3"/>
    <w:qFormat/>
    <w:uiPriority w:val="9"/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character" w:customStyle="1" w:styleId="152">
    <w:name w:val="标题 2 字符"/>
    <w:link w:val="4"/>
    <w:qFormat/>
    <w:uiPriority w:val="9"/>
    <w:rPr>
      <w:rFonts w:ascii="Arial" w:hAnsi="Arial" w:eastAsia="方正黑体简体"/>
    </w:rPr>
  </w:style>
  <w:style w:type="character" w:customStyle="1" w:styleId="153">
    <w:name w:val="标题 3 字符"/>
    <w:link w:val="5"/>
    <w:qFormat/>
    <w:uiPriority w:val="9"/>
    <w:rPr>
      <w:rFonts w:ascii="Times New Roman" w:hAnsi="Times New Roman" w:eastAsia="方正楷体简体" w:cs="Times New Roman"/>
      <w:bCs/>
    </w:rPr>
  </w:style>
  <w:style w:type="character" w:customStyle="1" w:styleId="154">
    <w:name w:val="标题 字符"/>
    <w:link w:val="39"/>
    <w:qFormat/>
    <w:uiPriority w:val="10"/>
    <w:rPr>
      <w:rFonts w:ascii="Arial" w:hAnsi="Arial"/>
      <w:sz w:val="32"/>
    </w:rPr>
  </w:style>
  <w:style w:type="character" w:customStyle="1" w:styleId="155">
    <w:name w:val="副标题 字符"/>
    <w:link w:val="32"/>
    <w:qFormat/>
    <w:uiPriority w:val="11"/>
    <w:rPr>
      <w:rFonts w:ascii="Arial" w:hAnsi="Arial"/>
      <w:kern w:val="28"/>
      <w:sz w:val="32"/>
    </w:rPr>
  </w:style>
  <w:style w:type="paragraph" w:styleId="156">
    <w:name w:val="List Paragraph"/>
    <w:basedOn w:val="1"/>
    <w:qFormat/>
    <w:uiPriority w:val="34"/>
    <w:pPr>
      <w:ind w:left="720"/>
      <w:contextualSpacing/>
    </w:pPr>
  </w:style>
  <w:style w:type="character" w:customStyle="1" w:styleId="157">
    <w:name w:val="正文文本 字符"/>
    <w:link w:val="21"/>
    <w:qFormat/>
    <w:uiPriority w:val="99"/>
  </w:style>
  <w:style w:type="character" w:customStyle="1" w:styleId="158">
    <w:name w:val="正文文本 2 字符"/>
    <w:link w:val="35"/>
    <w:qFormat/>
    <w:uiPriority w:val="99"/>
  </w:style>
  <w:style w:type="character" w:customStyle="1" w:styleId="159">
    <w:name w:val="正文文本 3 字符"/>
    <w:link w:val="19"/>
    <w:qFormat/>
    <w:uiPriority w:val="99"/>
    <w:rPr>
      <w:sz w:val="16"/>
    </w:rPr>
  </w:style>
  <w:style w:type="character" w:customStyle="1" w:styleId="160">
    <w:name w:val="宏文本 字符"/>
    <w:link w:val="2"/>
    <w:qFormat/>
    <w:uiPriority w:val="99"/>
    <w:rPr>
      <w:rFonts w:ascii="Courier New" w:hAnsi="Courier New"/>
      <w:kern w:val="2"/>
      <w:sz w:val="24"/>
      <w:lang w:val="en-US" w:eastAsia="zh-CN"/>
    </w:rPr>
  </w:style>
  <w:style w:type="paragraph" w:styleId="161">
    <w:name w:val="Quote"/>
    <w:basedOn w:val="1"/>
    <w:next w:val="1"/>
    <w:link w:val="16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2">
    <w:name w:val="引用 字符"/>
    <w:basedOn w:val="142"/>
    <w:link w:val="16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3">
    <w:name w:val="标题 4 字符"/>
    <w:link w:val="6"/>
    <w:semiHidden/>
    <w:qFormat/>
    <w:uiPriority w:val="9"/>
    <w:rPr>
      <w:rFonts w:ascii="Arial" w:hAnsi="Arial" w:eastAsia="黑体"/>
      <w:sz w:val="28"/>
    </w:rPr>
  </w:style>
  <w:style w:type="character" w:customStyle="1" w:styleId="164">
    <w:name w:val="标题 5 字符"/>
    <w:link w:val="7"/>
    <w:semiHidden/>
    <w:qFormat/>
    <w:uiPriority w:val="9"/>
    <w:rPr>
      <w:sz w:val="28"/>
    </w:rPr>
  </w:style>
  <w:style w:type="character" w:customStyle="1" w:styleId="165">
    <w:name w:val="标题 6 字符"/>
    <w:link w:val="8"/>
    <w:semiHidden/>
    <w:qFormat/>
    <w:uiPriority w:val="9"/>
    <w:rPr>
      <w:rFonts w:ascii="Arial" w:hAnsi="Arial" w:eastAsia="黑体"/>
      <w:sz w:val="24"/>
    </w:rPr>
  </w:style>
  <w:style w:type="character" w:customStyle="1" w:styleId="166">
    <w:name w:val="标题 7 字符"/>
    <w:link w:val="9"/>
    <w:semiHidden/>
    <w:qFormat/>
    <w:uiPriority w:val="9"/>
    <w:rPr>
      <w:sz w:val="24"/>
    </w:rPr>
  </w:style>
  <w:style w:type="character" w:customStyle="1" w:styleId="167">
    <w:name w:val="标题 8 字符"/>
    <w:link w:val="10"/>
    <w:semiHidden/>
    <w:qFormat/>
    <w:uiPriority w:val="9"/>
    <w:rPr>
      <w:rFonts w:ascii="Arial" w:hAnsi="Arial" w:eastAsia="黑体"/>
      <w:sz w:val="24"/>
    </w:rPr>
  </w:style>
  <w:style w:type="character" w:customStyle="1" w:styleId="168">
    <w:name w:val="标题 9 字符"/>
    <w:link w:val="11"/>
    <w:semiHidden/>
    <w:qFormat/>
    <w:uiPriority w:val="9"/>
    <w:rPr>
      <w:rFonts w:ascii="Arial" w:hAnsi="Arial" w:eastAsia="黑体"/>
      <w:sz w:val="21"/>
    </w:rPr>
  </w:style>
  <w:style w:type="paragraph" w:styleId="169">
    <w:name w:val="Intense Quote"/>
    <w:basedOn w:val="1"/>
    <w:next w:val="1"/>
    <w:link w:val="17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0">
    <w:name w:val="明显引用 字符"/>
    <w:basedOn w:val="142"/>
    <w:link w:val="16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1">
    <w:name w:val="Subtle Emphasis"/>
    <w:basedOn w:val="14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72">
    <w:name w:val="Intense Emphasis"/>
    <w:basedOn w:val="14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3">
    <w:name w:val="Subtle Reference"/>
    <w:basedOn w:val="14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4">
    <w:name w:val="Intense Reference"/>
    <w:basedOn w:val="14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75">
    <w:name w:val="Book Title"/>
    <w:basedOn w:val="142"/>
    <w:qFormat/>
    <w:uiPriority w:val="33"/>
    <w:rPr>
      <w:b/>
      <w:bCs/>
      <w:smallCaps/>
      <w:spacing w:val="5"/>
    </w:rPr>
  </w:style>
  <w:style w:type="paragraph" w:customStyle="1" w:styleId="176">
    <w:name w:val="TOC Heading"/>
    <w:basedOn w:val="3"/>
    <w:next w:val="1"/>
    <w:unhideWhenUsed/>
    <w:qFormat/>
    <w:uiPriority w:val="39"/>
    <w:pPr>
      <w:outlineLvl w:val="9"/>
    </w:pPr>
  </w:style>
  <w:style w:type="paragraph" w:customStyle="1" w:styleId="177">
    <w:name w:val="表格、图"/>
    <w:link w:val="178"/>
    <w:qFormat/>
    <w:uiPriority w:val="0"/>
    <w:pPr>
      <w:spacing w:after="50" w:afterLines="50" w:line="240" w:lineRule="auto"/>
      <w:jc w:val="center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customStyle="1" w:styleId="178">
    <w:name w:val="表格、图 字符"/>
    <w:basedOn w:val="142"/>
    <w:link w:val="177"/>
    <w:qFormat/>
    <w:uiPriority w:val="0"/>
    <w:rPr>
      <w:rFonts w:ascii="Times New Roman" w:hAnsi="Times New Roman" w:eastAsia="宋体"/>
      <w:sz w:val="28"/>
      <w:lang w:eastAsia="zh-CN"/>
    </w:rPr>
  </w:style>
  <w:style w:type="paragraph" w:customStyle="1" w:styleId="179">
    <w:name w:val="表头图名"/>
    <w:basedOn w:val="177"/>
    <w:link w:val="180"/>
    <w:qFormat/>
    <w:uiPriority w:val="0"/>
    <w:pPr>
      <w:spacing w:before="120" w:after="120"/>
    </w:pPr>
    <w:rPr>
      <w:b/>
    </w:rPr>
  </w:style>
  <w:style w:type="character" w:customStyle="1" w:styleId="180">
    <w:name w:val="表头图名 字符"/>
    <w:basedOn w:val="178"/>
    <w:link w:val="179"/>
    <w:qFormat/>
    <w:uiPriority w:val="0"/>
    <w:rPr>
      <w:rFonts w:ascii="Times New Roman" w:hAnsi="Times New Roman" w:eastAsia="微软雅黑"/>
      <w:b/>
      <w:sz w:val="28"/>
      <w:lang w:eastAsia="zh-CN"/>
    </w:rPr>
  </w:style>
  <w:style w:type="character" w:customStyle="1" w:styleId="181">
    <w:name w:val="正文文本缩进 字符"/>
    <w:link w:val="22"/>
    <w:semiHidden/>
    <w:qFormat/>
    <w:uiPriority w:val="99"/>
  </w:style>
  <w:style w:type="character" w:customStyle="1" w:styleId="182">
    <w:name w:val="正文首行缩进 2 字符"/>
    <w:link w:val="41"/>
    <w:semiHidden/>
    <w:qFormat/>
    <w:uiPriority w:val="99"/>
  </w:style>
  <w:style w:type="character" w:customStyle="1" w:styleId="183">
    <w:name w:val="批注文字 字符"/>
    <w:link w:val="18"/>
    <w:semiHidden/>
    <w:qFormat/>
    <w:uiPriority w:val="99"/>
  </w:style>
  <w:style w:type="character" w:customStyle="1" w:styleId="184">
    <w:name w:val="批注主题 字符"/>
    <w:link w:val="40"/>
    <w:semiHidden/>
    <w:qFormat/>
    <w:uiPriority w:val="99"/>
  </w:style>
  <w:style w:type="character" w:customStyle="1" w:styleId="185">
    <w:name w:val="批注框文本 字符"/>
    <w:link w:val="28"/>
    <w:semiHidden/>
    <w:qFormat/>
    <w:uiPriority w:val="99"/>
    <w:rPr>
      <w:sz w:val="18"/>
    </w:rPr>
  </w:style>
  <w:style w:type="table" w:customStyle="1" w:styleId="186">
    <w:name w:val="网格型1"/>
    <w:basedOn w:val="42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7">
    <w:name w:val="页眉 Char"/>
    <w:link w:val="30"/>
    <w:semiHidden/>
    <w:qFormat/>
    <w:uiPriority w:val="99"/>
    <w:rPr>
      <w:sz w:val="18"/>
    </w:rPr>
  </w:style>
  <w:style w:type="character" w:customStyle="1" w:styleId="188">
    <w:name w:val="页脚 Char"/>
    <w:link w:val="29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89">
    <w:name w:val="标题 3 Char"/>
    <w:link w:val="5"/>
    <w:qFormat/>
    <w:uiPriority w:val="0"/>
    <w:rPr>
      <w:rFonts w:ascii="Times New Roman" w:hAnsi="Times New Roman" w:eastAsia="方正楷体简体" w:cs="Times New Roman"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4AE826-ECF6-44C3-9C09-924459FAC4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816</Words>
  <Characters>825</Characters>
  <Lines>35</Lines>
  <Paragraphs>9</Paragraphs>
  <TotalTime>4064</TotalTime>
  <ScaleCrop>false</ScaleCrop>
  <LinksUpToDate>false</LinksUpToDate>
  <CharactersWithSpaces>946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12</cp:lastModifiedBy>
  <cp:lastPrinted>2026-07-27T01:17:00Z</cp:lastPrinted>
  <dcterms:modified xsi:type="dcterms:W3CDTF">2026-07-28T08:48:17Z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eyJoZGlkIjoiZDA4MTFiMmVjNjIxOTgxMjA3YzcyMGNjZGMxMDRmMDQiLCJ1c2VySWQiOiI2MzQzODYzOTYifQ==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7629A901DC734F28A9F736CC2D7FD2CD_13</vt:lpwstr>
  </property>
</Properties>
</file>